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temelju članka 8. Odluke o Stipendiji Grada Zagreba za učenike i studente s invaliditetom (Službeni glasnik Grada Zagreba 26/21)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gradonačelnik Grada Zagreba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raspisuje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NATJEČAJ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DODJELU STIPENDIJE GRADA ZAGREBA ZA STUDENTE S INVALIDITETOM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KOJI SU PRVI PUT UPISALI PRVU GODINU STUDIJA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AKADEMSKU GODINU 2021/2022.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akademsku godinu 2021./2022. studentima s invaliditetom koji su prvi put upisali prvu godinu studija, dodijeliti će se 10 Stipendija, od toga 9 Stipendija studentima znanstveno-istraživačkih studija i 1 Stipendija studentima umjetničkih studija (u nastavku: Stipendija). 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Pravo sudjelovanja na natječaju za dodjelu Stipendije imaju studenti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ispunjavaju sljedeće uvjete: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da su osobe s invaliditetom registrirane u Hrvatskom registru o osobama s invaliditetom;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da su državljani Republike Hrvatske;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da su redoviti studenti prve godine sveučilišnih preddiplomskih ili integriranih studija, odnosno kratkih stručnih studija ili preddiplomskih stručnih studija u Gradu Zagrebu ili na nekoj sastavnici Sveučilišta u Zagrebu;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da imaju prijavljeno prebivalište u Gradu Zagrebu neprekidno najmanje jednu godinu prije objave natječaja;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da u akademskoj godini za koju se Stipendija dodjeljuje nisu upisali mirovanje studentskih obveza.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Stipendija se dodjeljuje za 10 mjeseci, odnosno 5 mjeseci, ako u tom roku završava studijski program za koji se Stipendija odobrava, računajući od 01. listopada 2021. </w:t>
      </w:r>
    </w:p>
    <w:p w:rsidR="00BD21CA" w:rsidRDefault="00BD21CA" w:rsidP="00BD21CA">
      <w:p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Mjesečno Stipendija iznosi 3.800,00 kuna neto. 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Kriteriji za utvrđivanje liste kandidata za dodjelu Stipendije su: invaliditet, težina oštećenja, uspjeh na školovanju, socioekonomske prilike, postignuti i priznati izvannastavni i izvanškolski rezultati i postignuća.</w:t>
      </w:r>
    </w:p>
    <w:p w:rsidR="00BD21CA" w:rsidRDefault="00BD21CA" w:rsidP="00BD21C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Natječaj traje 30 dana od dana objave na web-stranici Grada Zagreba. 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se na Natječaj prijavljuje više kandidata iz istog kućanstva svaka prijava s dokumentacijom treba biti dostavljena u zasebnoj omotnici</w:t>
      </w:r>
      <w:r>
        <w:rPr>
          <w:rFonts w:ascii="Helv" w:hAnsi="Helv" w:cs="Helv"/>
          <w:color w:val="000000"/>
          <w:sz w:val="24"/>
          <w:szCs w:val="24"/>
        </w:rPr>
        <w:t>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Prijava za dodjelu Stipendije šalju se poštom preporučeno u roku 30 dana od dana objave Natječaja  na adresu: Gradski ured za socijalnu zaštitu i osobe s invaliditetom, Trg Stjepana Radića 1, 10000 Zagreb, s naznakom "ZA NATJEČAJ ZA DODJELU STIPENDIJE GRADA ZAGREBA ZA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STUDENTE S INVALIDITETOM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KOJI SU PRVI PUT UPISALI PRVU GODINU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STUDIJA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". 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Prijave se dostavljaju isključivo na ispunjenom i potpisanom obrascu A1-Prijava na natječaj za dodjelu Stipendije Grada Zagreba za studente s invaliditetom koji su prvi put upisali prvu godinu studija za akademsku godinu 2021./2022. koji se, kao i obrazac A2-Izjava o članovima kućanstva,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može preuzeti u Gradskom uredu za socijalnu zaštitu i osobe s invaliditetom, Zagreb, Trg Stjepana Radića 1, soba 284 i na web-stranici Grada Zagreba (</w:t>
      </w:r>
      <w:hyperlink r:id="rId4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www.zagreb.hr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 obrazac A1 potrebno je priložiti: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color w:val="000000"/>
          <w:sz w:val="24"/>
          <w:szCs w:val="24"/>
        </w:rPr>
        <w:t>. Presliku domovnice ili elektronički izvod iz knjige državljana;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Dokaz iz točke 6.1. Gradski ured za socijalnu zaštitu i osobe s invaliditetom može umjesto kandidata pribaviti iz službenih evidencija, a za što je potrebno dati privolu na obrascu A1-Prijava na natječaj za dodjelu Stipendije Grada Zagreba za studente s invaliditetom koji su prvi put upisali prvu godinu studija za akademsku godinu 2021./2022</w:t>
      </w:r>
      <w:r>
        <w:rPr>
          <w:rFonts w:ascii="Helv" w:hAnsi="Helv" w:cs="Helv"/>
          <w:b/>
          <w:bCs/>
          <w:color w:val="000000"/>
          <w:sz w:val="24"/>
          <w:szCs w:val="24"/>
        </w:rPr>
        <w:t>.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6.2. </w:t>
      </w:r>
      <w:r>
        <w:rPr>
          <w:rFonts w:ascii="Times New Roman" w:hAnsi="Times New Roman" w:cs="Times New Roman"/>
          <w:color w:val="000000"/>
          <w:sz w:val="24"/>
          <w:szCs w:val="24"/>
        </w:rPr>
        <w:t>Izvornik uvjerenja o prebivalištu za kandidata ili elektronički zapis o prebivalištu, ne stariji od dana objave Natječaja.</w:t>
      </w:r>
    </w:p>
    <w:p w:rsidR="00BD21CA" w:rsidRDefault="00BD21CA" w:rsidP="00BD21C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6.3.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Presliku potvrde o upisu u prvu godinu studija akademske godine 2021./2022. </w:t>
      </w:r>
    </w:p>
    <w:p w:rsidR="00BD21CA" w:rsidRDefault="00BD21CA" w:rsidP="00BD21C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je kandidat redovni učenik i srednje škole ili student drugog visokog učilišta,  u svrhu ostvarivanja  dodatnih bodova potrebno je priložiti i presliku potvrde o upisu u tu školu/visoko učilište u školskoj/akademskoj godini 2021./2022.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Bodovanje  invaliditeta i težine oštećenja, provodi se na temelju sljedećih dokaza: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preslike potvrde o upisu u Hrvatski registar osoba  s invaliditetom na kojoj je navedeno postojanje invaliditeta na temelju jednog ili više vrsta oštećenja ili nalaza, mišljenja ili rješenja o invaliditetu i težini oštećenja;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preslike rješenja o priznavanju  prava na osobnu invalidninu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dokaza o uplati osobne invalidnine u 10. mjesecu 2021. (uplata za 9. mjesec 2021.) ili u 11. mjesecu 2021. (uplata za 10. mjesec 2021.)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preslike potvrde centra za socijalnu skrb da kandidat ostvaruje pravo na osobnu invalidninu, ne starije od dana objave Natječaja;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preslike dokaza o korištenju pomagala vezano za dokazana oštećenja;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preslike rješenja o priznavanju  prava na doplatak za pomoć i njegu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dokaza o uplati doplatka za pomoć i njegu u 10. mjesecu 2021. (uplata za 9. mjesec 2021.) ili u 11. mjesecu 2021. (uplata za 10. mjesec 2021.)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preslike potvrde centra za socijalnu skrb da kandidat ostvaruje pravo na doplatak za pomoć i njegu, ne starije od dana objave Natječaja.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Bodovanje uspjeha u školovanju provodi se  na temelju preslike svjedodžbe završnog razreda srednje škole te preslike svjedodžbe o državnoj maturi s ocjenama ostvarenim iz obveznih predmeta na državnoj maturi. 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Bodovanje socioekonomskih prilika u obitelji kandidata, provodi se na temelju sljedećih dokaza: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ako prosječni mjesečni prihod po članu kandidatova kućanstva, ostvaren od 01.01.2021. do 30.06.2021. ne prelazi 60% proračunske osnovice, odnosno ne prelazi iznos od 1.995,60 kn: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ispunjenog i potpisanog obrasca A2-Izjave o članovima kućanstva, izvornika uvjerenja o prebivalištu ili elektroničkog zapisa o prebivalištu, ne starije od dana objave Natječaja i preslika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potvrda porezne uprave (ispostave prema mjestu prebivališta) o visini dohotka i primitaka u razdoblju od 01.01.2021. do 30.06.2021. za kandidata i sve članove kućanstva</w:t>
      </w:r>
      <w:r>
        <w:rPr>
          <w:rFonts w:ascii="Helv" w:hAnsi="Helv" w:cs="Helv"/>
          <w:color w:val="000000"/>
          <w:sz w:val="24"/>
          <w:szCs w:val="24"/>
        </w:rPr>
        <w:t>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ako je jedan ili su oba roditelja kandidata umrla, nestala, nepoznata ili kandidat živi u kućanstvu s jednim roditeljem ili koristi pravo na uslugu smještaja izvan vlastite obitelji: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preslike smrtnog lista ili izvatka iz matice umrlih za preminulog/e roditelja/e;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preslike potvrde nadležnog tijela o nestalom roditelju/ima;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preslike izvatka iz matice rođenih ili elektroničkog izvoda iz matice rođenih za kandidata čiji je roditelj, odnosno čiji su roditelji nepoznati;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ispunjenog i potpisanog obrasca A2-Izjave o članovima kućanstva te izvornika uvjerenja o prebivalištu roditelja ili elektroničkog zapisa o prebivalištu, ne starije od dana objave Natječaja;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preslike pravomoćnog rješenja ili uvjerenja nadležnog centra za socijalnu skrb da kandidat koristi pravo na uslugu smještaja izvan vlastite obitelji, ne starije od dana objave Natječaja.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ako kandidat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skrbi: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za braću i sestre predškolske dobi- ispunjenog i potpisanog obrasca A2-Izjave o članovima kućanstva te izvornika uvjerenja o prebivalištu ili elektroničkog zapisa o prebivalištu, ne starije od dana objave Natječaja;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za braću i sestre u sustavu redovitog osnovnoškolskog, srednjoškolskog i visokog obrazovanja- ispunjenog i potpisanog obrasca A2-Izjave o članovima kućanstva te izvornika uvjerenja o prebivalištu ili elektroničkog zapisa o prebivalištu, ne starije od dana objave Natječaja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potvrde da se brat ili sestra starosti do 26 godina nalaze na redovnom školovanju u školskoj/akademskoj godini 2021./2022.;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-za braću i sestre koji su korisnici prava na doplatak za pomoć i njegu ili prava na osobnu invalidninu - ispunjenog i potpisanog obrasca A2-Izjave o članovima kućanstva te izvornika uvjerenja o prebivalištu ili elektroničkog zapisa o prebivalištu, ne starije od dana objave Natječaja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preslike rješenja o priznavanju  prava na doplatak za pomoć i njegu ili osobnu invalidninu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dokaza o uplati u 10. mjesecu 2021. (uplata za 9. mjesec 2021.) ili u 11. mjesecu 2021. (uplata za 10. mjesec 2021.) ili preslike potvrde centra za socijalnu skrb da brat ili sestra kandidata ostvaruje pravo na doplatak za pomoć i njegu ili osobnu invalidninu, ne starije od dana objave Natječaja.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ako je kandidat roditelj: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preslike izvatka iz matične knjige rođenih ili elektroničkog izvoda iz matice rođenih za  svako dijete kandidata</w:t>
      </w:r>
      <w:r>
        <w:rPr>
          <w:rFonts w:ascii="Helv" w:hAnsi="Helv" w:cs="Helv"/>
          <w:color w:val="000000"/>
          <w:sz w:val="24"/>
          <w:szCs w:val="24"/>
        </w:rPr>
        <w:t>.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Bodovanje postignutih i priznatih izvannastavnih i izvanškolskim rezultata i postignuća kandidata provodi se na temelju preslika dokaza o postignutim i priznatim izvannastavnim i izvanškolskim rezultatima kandidata u prethodne dvije školske godine u jednom od nastavnih predmeta u području znanosti, umjetnosti ili sporta, odnosno sudjelovanju ili osvojenim nagradama na državnim, međunarodnim ili svjetskim natjecanjima ili drugim vrijednim nagradama i priznanjima.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Pod državnim, međunarodnim i svjetskim natjecanjem podrazumijeva se natjecanje kojem je prethodila selekcija natjecatelja na nižim razinama natjecanja (za državno natjecanje to je županijsko natjecanje, a za međunarodno i svjetsko natjecanje to je državno natjecanje), a od natjecanja u sportu državna i međunarodna prvenstva.</w:t>
      </w:r>
    </w:p>
    <w:p w:rsidR="00BD21CA" w:rsidRDefault="00BD21CA" w:rsidP="00BD2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Prijedlog rang-liste studenata s popisom kandidata čije su prijave potpune, pravovremene i ispunjavaju uvjete natječaja, ali nisu ostvarili dovoljan broj bodova za uvrštavanje na rang-listu, kao i popis podnositelja čije su prijave nepotpune, nepravovremene ili ne ispunjavaju uvjete natječaja, objavljuju se na web-stranici Grada Zagreba</w:t>
      </w:r>
      <w:hyperlink r:id="rId5" w:history="1">
        <w:r w:rsidRPr="00C45E0C">
          <w:rPr>
            <w:rStyle w:val="Hyperlink"/>
          </w:rPr>
          <w:t>http://www.zagreb.hr/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u roku od 60 dana od dana isteka roka za podnošenje prijava.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Gradonačelnik utvrđuje konačnu listu za dodjelu stipendija. </w:t>
      </w:r>
    </w:p>
    <w:p w:rsidR="00BD21CA" w:rsidRDefault="00BD21CA" w:rsidP="00BD21C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trajanja ugovora o korištenju Stipendije, korisnik Stipendije ne može istodobno biti korisnik neke druge novčane stipendije financirane javnim sredstvima.</w:t>
      </w:r>
    </w:p>
    <w:p w:rsidR="00BD21CA" w:rsidRDefault="00BD21CA" w:rsidP="00BD21C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 jednog kućanstva, Stipendiju  mogu ostvariti najviše dva kandidata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21CA" w:rsidRDefault="00BD21CA" w:rsidP="00BD21C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Kandidati za dodjelu Stipendije ne mogu ostvariti Stipendiju za već stečenu razinu obrazovanja.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Korisnici Stipendije obvezni su nakon završetka školovanja zaposliti se i raditi na području Grada Zagreba najmanje onoliko vremena koliko su primali Stipendiju. Korisnik Stipendije, uz suglasnost davatelja Stipendije, može prihvatiti i zaposlenje na području Republike Hrvatske, čime se oslobađa obveze zapošljavanja i rada na području Grada Zagreba. Navedena obaveza prestaje ako je korisnik Stipendije prijavljen u evidenciji nezaposlenih osoba Hrvatskog zavoda za zapošljavanje duže od šest mjeseci.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Korisnik Stipendije je dužan vratiti primljeni iznos Stipendije: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ako je pravo na Stipendiju ostvario na temelju neistinitih ili krivotvorenih podataka;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ako je za trajanja ugovora o korištenju Stipendije primao novčanu stipendiju drugog 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stipenditora financiranu javnim sredstvima;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ako iz neopravdanih razloga, koje procjenjuje Povjerenstvo, ne završi akademsku godinu za koji je 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primao Stipendiju, odnosno ako u akademskoj godini za koju je primao Stipendiju iz    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neopravdanih razloga ostvari manje od 30 ECTS bodova ili naknadno upiše mirovanje ili   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odustane od studija;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ako postupi suprotno odredbama o zapošljavanju i radu na području Grada Zagreba, odnosno   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Republike Hrvatske iz točke 15. Natječaja,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ako bez opravdanog razloga i u roku ne dostavi podatke o zaposlenju.</w:t>
      </w:r>
    </w:p>
    <w:p w:rsidR="00BD21CA" w:rsidRDefault="00BD21CA" w:rsidP="00BD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7689" w:rsidRDefault="006F7689">
      <w:bookmarkStart w:id="0" w:name="_GoBack"/>
      <w:bookmarkEnd w:id="0"/>
    </w:p>
    <w:sectPr w:rsidR="006F7689" w:rsidSect="00C45E0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CA"/>
    <w:rsid w:val="006F7689"/>
    <w:rsid w:val="00B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0365-C0B5-4323-82F1-2790E867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Suzana Popovčić</cp:lastModifiedBy>
  <cp:revision>1</cp:revision>
  <dcterms:created xsi:type="dcterms:W3CDTF">2021-11-26T14:41:00Z</dcterms:created>
  <dcterms:modified xsi:type="dcterms:W3CDTF">2021-11-26T14:41:00Z</dcterms:modified>
</cp:coreProperties>
</file>